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autoSpaceDE w:val="false"/>
        <w:spacing w:after="200" w:before="0" w:line="276" w:lineRule="atLeast"/>
      </w:pPr>
      <w:r>
        <w:rPr>
          <w:sz w:val="36"/>
          <w:b/>
          <w:szCs w:val="36"/>
          <w:bCs/>
          <w:rFonts w:ascii="Calibri" w:cs="Calibri" w:eastAsia="Calibri" w:hAnsi="Calibri"/>
          <w:lang w:val="it-IT"/>
        </w:rPr>
        <w:t>ELIANE REYES</w:t>
      </w:r>
    </w:p>
    <w:p>
      <w:pPr>
        <w:pStyle w:val="style0"/>
        <w:jc w:val="both"/>
        <w:autoSpaceDE w:val="false"/>
        <w:spacing w:after="100" w:before="100"/>
      </w:pP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it-IT"/>
        </w:rPr>
        <w:t xml:space="preserve">"Sotto l'agile tocco di Eliane Reyes, i suoni scorrono meravigliosi e ci narrano una storia." </w:t>
      </w:r>
      <w:r>
        <w:rPr>
          <w:sz w:val="24"/>
          <w:i w:val="off"/>
          <w:b/>
          <w:szCs w:val="24"/>
          <w:iCs w:val="off"/>
          <w:bCs/>
          <w:rFonts w:ascii="Calibri" w:cs="Calibri" w:eastAsia="Calibri" w:hAnsi="Calibri"/>
          <w:lang w:val="-"/>
        </w:rPr>
        <w:t>Stéphane Friederich (Piano Magazine)</w:t>
      </w:r>
    </w:p>
    <w:p>
      <w:pPr>
        <w:pStyle w:val="style0"/>
        <w:jc w:val="both"/>
        <w:autoSpaceDE w:val="false"/>
        <w:spacing w:after="100" w:before="100"/>
      </w:pP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-"/>
        </w:rPr>
      </w:r>
    </w:p>
    <w:p>
      <w:pPr>
        <w:pStyle w:val="style0"/>
        <w:jc w:val="both"/>
        <w:autoSpaceDE w:val="false"/>
        <w:spacing w:after="100" w:before="100"/>
      </w:pP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it-IT"/>
        </w:rPr>
        <w:t xml:space="preserve">"Eliane Reyes possiede una sensibilità poetica e un'agilità uniche" </w:t>
      </w:r>
      <w:r>
        <w:rPr>
          <w:sz w:val="24"/>
          <w:i w:val="off"/>
          <w:b/>
          <w:szCs w:val="24"/>
          <w:iCs w:val="off"/>
          <w:bCs/>
          <w:rFonts w:ascii="Calibri" w:cs="Calibri" w:eastAsia="Calibri" w:hAnsi="Calibri"/>
          <w:lang w:val="it-IT"/>
        </w:rPr>
        <w:t>Jack Sullivan (American Record Guide)</w:t>
      </w:r>
    </w:p>
    <w:p>
      <w:pPr>
        <w:pStyle w:val="style0"/>
        <w:jc w:val="both"/>
        <w:autoSpaceDE w:val="false"/>
        <w:spacing w:after="100" w:before="100"/>
      </w:pP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it-IT"/>
        </w:rPr>
      </w:r>
    </w:p>
    <w:p>
      <w:pPr>
        <w:pStyle w:val="style0"/>
        <w:autoSpaceDE w:val="false"/>
        <w:spacing w:after="200" w:before="0" w:line="276" w:lineRule="atLeast"/>
      </w:pP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it-IT"/>
        </w:rPr>
        <w:t xml:space="preserve">"Eliane Reyes, pianista giovane e straordinariamente dotata, riveste sempre di nuova luce le sue esecuzioni che sono memorabili per raffinatezza, abilità e dedizione" </w:t>
      </w:r>
      <w:r>
        <w:rPr>
          <w:sz w:val="24"/>
          <w:i w:val="off"/>
          <w:b/>
          <w:szCs w:val="24"/>
          <w:iCs w:val="off"/>
          <w:bCs/>
          <w:rFonts w:ascii="Calibri" w:cs="Calibri" w:eastAsia="Calibri" w:hAnsi="Calibri"/>
          <w:lang w:val="it-IT"/>
        </w:rPr>
        <w:t>Bryce Morrison (Gramophone)</w:t>
      </w:r>
    </w:p>
    <w:p>
      <w:pPr>
        <w:pStyle w:val="style0"/>
        <w:jc w:val="center"/>
        <w:autoSpaceDE w:val="false"/>
        <w:spacing w:after="200" w:before="0" w:line="276" w:lineRule="atLeast"/>
      </w:pP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>*************</w:t>
      </w:r>
    </w:p>
    <w:p>
      <w:pPr>
        <w:pStyle w:val="style0"/>
        <w:autoSpaceDE w:val="false"/>
        <w:spacing w:after="200" w:before="0" w:line="276" w:lineRule="atLeast"/>
      </w:pP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it-IT"/>
        </w:rPr>
        <w:t>"Una raggiante personalità della scena musicale odierna" Jacques De Decker</w:t>
      </w:r>
    </w:p>
    <w:p>
      <w:pPr>
        <w:pStyle w:val="style0"/>
        <w:jc w:val="both"/>
        <w:autoSpaceDE w:val="false"/>
        <w:spacing w:after="200" w:before="0" w:line="276" w:lineRule="atLeast"/>
      </w:pP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>Eliane Reyes inizia lo studio del pianoforte in tenera età.</w:t>
      </w:r>
    </w:p>
    <w:p>
      <w:pPr>
        <w:pStyle w:val="style0"/>
        <w:jc w:val="both"/>
        <w:autoSpaceDE w:val="false"/>
        <w:spacing w:after="200" w:before="0" w:line="276" w:lineRule="atLeast"/>
      </w:pP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>Nel 1988 si aggiudica il premio della Fondazione Cziffra con sede a Senlis in Francia. Nello stesso anno è invitata a suonare al Festival Tibor Varga a Sion in Svizzera e ad Amsterdam con la Royal Concertgebouw Orchestra sotto la direzione di Sergiu Comissiona.</w:t>
      </w:r>
    </w:p>
    <w:p>
      <w:pPr>
        <w:pStyle w:val="style0"/>
        <w:jc w:val="both"/>
        <w:autoSpaceDE w:val="false"/>
        <w:spacing w:after="200" w:before="0" w:line="276" w:lineRule="atLeast"/>
      </w:pP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>Eliane inizia lo studio del pianoforte sotto la guida di sua madre. In seguito è ammessa al Conservatoire Royal di Bruxelles e in seguito alla Chapelle Musicale Reine Elisabeth dove si perfeziona sotto la guida del M° Jean-Claude Vanden Eynden. Prosegue gli studi alla Hochschule der Künste di Berlino e al Mozarteum di Salisburgo con il M° Hans Leygraf, al Lemmensistituut di Leuven con il M° Alan Weiss e al Conservatoire National Supérieur de Musique di Parigi sotto l'egida di Michel Beroff, Brigitte Engerer, Hans Leygraf e Jacques Rouvier. Terminati gli studi, le viene assegnata la cattedra di pianoforte complementare al Conservatoire National Supérieur de Musique di Parigi.</w:t>
      </w:r>
    </w:p>
    <w:p>
      <w:pPr>
        <w:pStyle w:val="style0"/>
        <w:jc w:val="both"/>
        <w:autoSpaceDE w:val="false"/>
        <w:spacing w:after="200" w:before="0" w:line="276" w:lineRule="atLeast"/>
      </w:pP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>Eliane è vincitrice di numerosi concorsi internazionali tra cui il primo premio al Concorso Internazionale di Ettlingen in Germania e il primo premio al Concorso Pianistico Internazionale Cervantes di Cuba. Inoltre, si classifica finalista al Concorso Internazionale di Musica di Montreal, al Concorso Internazionale Clara Schumann di Düsseldorf e al Concorso Internazionale di Musica da Camera Maria Canals, solo per citarne alcuni. Eliane si consacra alla carriera solista così come alla musica da camera ed è sostenuta dal plauso e dal riconoscimento unanime di pubblico e critica.</w:t>
      </w:r>
    </w:p>
    <w:p>
      <w:pPr>
        <w:pStyle w:val="style0"/>
        <w:jc w:val="both"/>
        <w:autoSpaceDE w:val="false"/>
        <w:spacing w:after="200" w:before="0" w:line="276" w:lineRule="atLeast"/>
      </w:pP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>La sua attività concertistica è promossa dalle Fondazioni Rheinold Blüthner, Nany Philippart, Spes, Solti e Vocatio. Eliane ha avuto inoltre l'opportunità di collaborare con personalità musicali quali Augustin Dumay, Ivry Gitlis, Misha Maisky e José van Dam e di essere invitata a prodursi da artisti quali Martha Argerich e Vladimir Ashkenazy.</w:t>
      </w:r>
    </w:p>
    <w:p>
      <w:pPr>
        <w:pStyle w:val="style0"/>
        <w:jc w:val="both"/>
        <w:autoSpaceDE w:val="false"/>
        <w:spacing w:after="200" w:before="0" w:line="276" w:lineRule="atLeast"/>
      </w:pP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 xml:space="preserve">La discografia di Eliane Reyes comprende opere di Nicolas Bacri, F. Chopin, C. Debussy, Benjamin Godard, F. Liszt, Michel Lysight, D. Milhaud, M. Ravel e A. Tansman. Eliane Reyes è stata nominata tre volte all'International Classical Music Awards e le sue incisioni hanno ricevuto numerosi premi tra cui il </w:t>
      </w: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it-IT"/>
        </w:rPr>
        <w:t xml:space="preserve">Pianiste Maestro </w:t>
      </w: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 xml:space="preserve">assegnato dalla rivista francese </w:t>
      </w: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it-IT"/>
        </w:rPr>
        <w:t>Pianiste</w:t>
      </w: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 xml:space="preserve">, il premio </w:t>
      </w: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it-IT"/>
        </w:rPr>
        <w:t xml:space="preserve">Ring </w:t>
      </w: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 xml:space="preserve">da </w:t>
      </w: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it-IT"/>
        </w:rPr>
        <w:t>Classic Info</w:t>
      </w: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 xml:space="preserve">, il premio </w:t>
      </w: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it-IT"/>
        </w:rPr>
        <w:t>Joker</w:t>
      </w: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 xml:space="preserve"> dalla rivista </w:t>
      </w: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it-IT"/>
        </w:rPr>
        <w:t xml:space="preserve">Crescendo </w:t>
      </w: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 xml:space="preserve">e il premio </w:t>
      </w: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it-IT"/>
        </w:rPr>
        <w:t>Supersonic</w:t>
      </w: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 xml:space="preserve"> dalla rivista </w:t>
      </w: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it-IT"/>
        </w:rPr>
        <w:t>Pizzicato</w:t>
      </w: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 xml:space="preserve">. La registrazione dei </w:t>
      </w: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it-IT"/>
        </w:rPr>
        <w:t>24 Intermezzi</w:t>
      </w: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 xml:space="preserve"> di A. Tansman le vale il premio </w:t>
      </w: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it-IT"/>
        </w:rPr>
        <w:t xml:space="preserve">La Clef d’or </w:t>
      </w: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 xml:space="preserve">assegnatole dal quotidiano </w:t>
      </w:r>
      <w:r>
        <w:rPr>
          <w:sz w:val="24"/>
          <w:i/>
          <w:b w:val="off"/>
          <w:szCs w:val="24"/>
          <w:iCs/>
          <w:bCs w:val="off"/>
          <w:rFonts w:ascii="Calibri" w:cs="Calibri" w:eastAsia="Calibri" w:hAnsi="Calibri"/>
          <w:lang w:val="it-IT"/>
        </w:rPr>
        <w:t>ResMusica</w:t>
      </w: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 xml:space="preserve">. </w:t>
      </w:r>
    </w:p>
    <w:p>
      <w:pPr>
        <w:pStyle w:val="style0"/>
        <w:jc w:val="both"/>
        <w:autoSpaceDE w:val="false"/>
        <w:spacing w:after="200" w:before="0" w:line="276" w:lineRule="atLeast"/>
      </w:pPr>
      <w:r>
        <w:rPr>
          <w:sz w:val="24"/>
          <w:i w:val="off"/>
          <w:b w:val="off"/>
          <w:szCs w:val="24"/>
          <w:iCs w:val="off"/>
          <w:bCs w:val="off"/>
          <w:rFonts w:ascii="Calibri" w:cs="Calibri" w:eastAsia="Calibri" w:hAnsi="Calibri"/>
          <w:lang w:val="it-IT"/>
        </w:rPr>
        <w:t>Eliane Reyes è attualmente titolare della cattedra di Pianoforte presso il Conservatoire Royal di Bruxelles.</w:t>
      </w:r>
    </w:p>
    <w:p>
      <w:pPr>
        <w:pStyle w:val="style0"/>
        <w:autoSpaceDE w:val="false"/>
        <w:spacing w:after="200" w:before="0" w:line="276" w:lineRule="atLeast"/>
      </w:pPr>
      <w:r>
        <w:rPr>
          <w:sz w:val="22"/>
          <w:i w:val="off"/>
          <w:b w:val="off"/>
          <w:szCs w:val="22"/>
          <w:iCs w:val="off"/>
          <w:bCs w:val="off"/>
          <w:rFonts w:ascii="Calibri" w:cs="Calibri" w:eastAsia="Calibri" w:hAnsi="Calibri"/>
          <w:lang w:val="it-IT"/>
        </w:rPr>
      </w:r>
    </w:p>
    <w:p>
      <w:pPr>
        <w:pStyle w:val="style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Arial" w:cs="Mangal" w:eastAsia="SimSun" w:hAnsi="Arial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6" w:type="paragraph">
    <w:name w:val="Corps de texte"/>
    <w:basedOn w:val="style0"/>
    <w:next w:val="style16"/>
    <w:pPr>
      <w:spacing w:after="120" w:before="0"/>
    </w:pPr>
    <w:rPr/>
  </w:style>
  <w:style w:styleId="style17" w:type="paragraph">
    <w:name w:val="Liste"/>
    <w:basedOn w:val="style16"/>
    <w:next w:val="style17"/>
    <w:pPr/>
    <w:rPr>
      <w:rFonts w:ascii="Arial" w:cs="Mangal" w:hAnsi="Arial"/>
    </w:rPr>
  </w:style>
  <w:style w:styleId="style18" w:type="paragraph">
    <w:name w:val="Légende"/>
    <w:basedOn w:val="style0"/>
    <w:next w:val="style18"/>
    <w:pPr>
      <w:suppressLineNumbers/>
      <w:spacing w:after="120" w:before="120"/>
    </w:pPr>
    <w:rPr>
      <w:sz w:val="24"/>
      <w:i/>
      <w:szCs w:val="24"/>
      <w:iCs/>
      <w:rFonts w:ascii="Arial" w:cs="Mangal" w:hAnsi="Arial"/>
    </w:rPr>
  </w:style>
  <w:style w:styleId="style19" w:type="paragraph">
    <w:name w:val="Index"/>
    <w:basedOn w:val="style0"/>
    <w:next w:val="style19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LibreOffice/3.3$Win32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2015-12-21T16:59:06.03Z</dcterms:created>
  <dc:creator>Aline Héau</dc:creator>
  <cp:revision>0</cp:revision>
</cp:coreProperties>
</file>